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 w:hint="eastAsia"/>
          <w:color w:val="auto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633F9C" w:rsidRDefault="00945981" w:rsidP="00AE312C">
      <w:pPr>
        <w:jc w:val="center"/>
        <w:rPr>
          <w:rFonts w:ascii="ＭＳ ゴシック" w:eastAsia="ＭＳ ゴシック" w:hAnsi="ＭＳ ゴシック" w:hint="eastAsia"/>
          <w:color w:val="auto"/>
          <w:sz w:val="24"/>
          <w:szCs w:val="24"/>
        </w:rPr>
      </w:pP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令和３年度兵庫県認証食品需要拡大対策事業（認証食品ストリート事業）</w:t>
      </w:r>
    </w:p>
    <w:p w:rsidR="004D6D75" w:rsidRDefault="00AE312C" w:rsidP="00AE312C">
      <w:pPr>
        <w:jc w:val="center"/>
        <w:rPr>
          <w:rFonts w:ascii="ＭＳ 明朝" w:hAnsi="ＭＳ 明朝" w:hint="eastAsia"/>
          <w:color w:val="auto"/>
          <w:sz w:val="24"/>
          <w:szCs w:val="24"/>
        </w:rPr>
      </w:pP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6C46EF" w:rsidRDefault="00AE312C" w:rsidP="00AE312C">
      <w:pPr>
        <w:jc w:val="center"/>
        <w:rPr>
          <w:rFonts w:ascii="ＭＳ 明朝" w:hAnsi="ＭＳ 明朝" w:hint="eastAsia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 w:hint="eastAsia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 w:hint="eastAsia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 w:hint="eastAsia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 w:hint="eastAsia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 w:hint="eastAsia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 w:hint="eastAsia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 w:hint="eastAsia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 w:hint="eastAsia"/>
          <w:color w:val="auto"/>
          <w:sz w:val="24"/>
          <w:szCs w:val="24"/>
        </w:rPr>
      </w:pPr>
    </w:p>
    <w:p w:rsidR="004D6D75" w:rsidRPr="006C46EF" w:rsidRDefault="00945981" w:rsidP="006C46EF">
      <w:pPr>
        <w:ind w:leftChars="105" w:left="233" w:firstLineChars="100" w:firstLine="242"/>
        <w:rPr>
          <w:rFonts w:ascii="ＭＳ 明朝" w:hAnsi="ＭＳ 明朝" w:hint="eastAsia"/>
          <w:color w:val="auto"/>
          <w:sz w:val="24"/>
          <w:szCs w:val="24"/>
        </w:rPr>
      </w:pPr>
      <w:r w:rsidRPr="00945981">
        <w:rPr>
          <w:rFonts w:ascii="ＭＳ 明朝" w:hAnsi="ＭＳ 明朝" w:hint="eastAsia"/>
          <w:color w:val="auto"/>
          <w:sz w:val="24"/>
          <w:szCs w:val="24"/>
        </w:rPr>
        <w:t>令和３年度兵庫県認証食品需要拡大対策事業（認証食品ストリート事業）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 w:hint="eastAsia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令和３年度兵庫県認証食品需要拡大対策事業（認証食品ストリート事業）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945981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945981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945981">
        <w:rPr>
          <w:rFonts w:ascii="ＭＳ Ｐ明朝" w:eastAsia="ＭＳ Ｐ明朝" w:hAnsi="ＭＳ Ｐ明朝" w:hint="eastAsia"/>
          <w:color w:val="000000"/>
          <w:spacing w:val="37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 w:hint="eastAsia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945981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945981">
        <w:rPr>
          <w:rFonts w:ascii="ＭＳ Ｐ明朝" w:eastAsia="ＭＳ Ｐ明朝" w:hAnsi="ＭＳ Ｐ明朝" w:hint="eastAsia"/>
          <w:color w:val="000000"/>
          <w:spacing w:val="58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CDA" w:rsidRDefault="00051CDA">
      <w:r>
        <w:separator/>
      </w:r>
    </w:p>
  </w:endnote>
  <w:endnote w:type="continuationSeparator" w:id="0">
    <w:p w:rsidR="00051CDA" w:rsidRDefault="0005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CDA" w:rsidRDefault="00051CDA">
      <w:r>
        <w:separator/>
      </w:r>
    </w:p>
  </w:footnote>
  <w:footnote w:type="continuationSeparator" w:id="0">
    <w:p w:rsidR="00051CDA" w:rsidRDefault="00051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1CDA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60A7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FF1D13-10AF-4E28-9219-F517E3DE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花田　陽子</cp:lastModifiedBy>
  <cp:revision>2</cp:revision>
  <cp:lastPrinted>2021-06-17T01:43:00Z</cp:lastPrinted>
  <dcterms:created xsi:type="dcterms:W3CDTF">2021-06-28T01:38:00Z</dcterms:created>
  <dcterms:modified xsi:type="dcterms:W3CDTF">2021-06-28T01:38:00Z</dcterms:modified>
</cp:coreProperties>
</file>