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07" w:rsidRDefault="00E86A30" w:rsidP="00E81607">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様式２</w:t>
      </w:r>
    </w:p>
    <w:p w:rsidR="0069268F" w:rsidRPr="00045BE8" w:rsidRDefault="00E63008" w:rsidP="002D6DBB">
      <w:pPr>
        <w:jc w:val="center"/>
        <w:rPr>
          <w:rFonts w:asciiTheme="majorEastAsia" w:eastAsiaTheme="majorEastAsia" w:hAnsiTheme="majorEastAsia"/>
          <w:sz w:val="24"/>
          <w:szCs w:val="24"/>
        </w:rPr>
      </w:pPr>
      <w:r w:rsidRPr="00045BE8">
        <w:rPr>
          <w:rFonts w:asciiTheme="majorEastAsia" w:eastAsiaTheme="majorEastAsia" w:hAnsiTheme="majorEastAsia" w:hint="eastAsia"/>
          <w:sz w:val="24"/>
          <w:szCs w:val="24"/>
        </w:rPr>
        <w:t>美味いもん情報トータルサイト「御食国ひょうご</w:t>
      </w:r>
      <w:r w:rsidR="008A32A6">
        <w:rPr>
          <w:rFonts w:asciiTheme="majorEastAsia" w:eastAsiaTheme="majorEastAsia" w:hAnsiTheme="majorEastAsia" w:hint="eastAsia"/>
          <w:sz w:val="24"/>
          <w:szCs w:val="24"/>
        </w:rPr>
        <w:t>(</w:t>
      </w:r>
      <w:r w:rsidRPr="00045BE8">
        <w:rPr>
          <w:rFonts w:asciiTheme="majorEastAsia" w:eastAsiaTheme="majorEastAsia" w:hAnsiTheme="majorEastAsia" w:hint="eastAsia"/>
          <w:sz w:val="24"/>
          <w:szCs w:val="24"/>
        </w:rPr>
        <w:t>仮称</w:t>
      </w:r>
      <w:r w:rsidR="008A32A6">
        <w:rPr>
          <w:rFonts w:asciiTheme="majorEastAsia" w:eastAsiaTheme="majorEastAsia" w:hAnsiTheme="majorEastAsia" w:hint="eastAsia"/>
          <w:sz w:val="24"/>
          <w:szCs w:val="24"/>
        </w:rPr>
        <w:t>)</w:t>
      </w:r>
      <w:r w:rsidR="0022067D" w:rsidRPr="00045BE8">
        <w:rPr>
          <w:rFonts w:asciiTheme="majorEastAsia" w:eastAsiaTheme="majorEastAsia" w:hAnsiTheme="majorEastAsia" w:hint="eastAsia"/>
          <w:sz w:val="24"/>
          <w:szCs w:val="24"/>
        </w:rPr>
        <w:t>」</w:t>
      </w:r>
      <w:r w:rsidRPr="00045BE8">
        <w:rPr>
          <w:rFonts w:asciiTheme="majorEastAsia" w:eastAsiaTheme="majorEastAsia" w:hAnsiTheme="majorEastAsia" w:hint="eastAsia"/>
          <w:sz w:val="24"/>
          <w:szCs w:val="24"/>
        </w:rPr>
        <w:t>創設事業</w:t>
      </w:r>
      <w:r w:rsidR="00251F25">
        <w:rPr>
          <w:rFonts w:asciiTheme="majorEastAsia" w:eastAsiaTheme="majorEastAsia" w:hAnsiTheme="majorEastAsia" w:hint="eastAsia"/>
          <w:sz w:val="24"/>
          <w:szCs w:val="24"/>
        </w:rPr>
        <w:t xml:space="preserve">　業務提案書</w:t>
      </w:r>
    </w:p>
    <w:p w:rsidR="002D6DBB" w:rsidRDefault="002D6DBB">
      <w:pPr>
        <w:rPr>
          <w:rFonts w:asciiTheme="minorEastAsia" w:hAnsiTheme="minorEastAsia"/>
          <w:sz w:val="24"/>
          <w:szCs w:val="24"/>
        </w:rPr>
      </w:pPr>
    </w:p>
    <w:p w:rsidR="0090161D" w:rsidRDefault="006A3362">
      <w:pPr>
        <w:rPr>
          <w:rFonts w:asciiTheme="minorEastAsia" w:hAnsiTheme="minorEastAsia"/>
          <w:sz w:val="24"/>
          <w:szCs w:val="24"/>
        </w:rPr>
      </w:pPr>
      <w:r>
        <w:rPr>
          <w:rFonts w:asciiTheme="minorEastAsia" w:hAnsiTheme="minorEastAsia" w:hint="eastAsia"/>
          <w:sz w:val="24"/>
          <w:szCs w:val="24"/>
        </w:rPr>
        <w:t>１</w:t>
      </w:r>
      <w:r w:rsidR="009F1B3C">
        <w:rPr>
          <w:rFonts w:asciiTheme="minorEastAsia" w:hAnsiTheme="minorEastAsia" w:hint="eastAsia"/>
          <w:sz w:val="24"/>
          <w:szCs w:val="24"/>
        </w:rPr>
        <w:t xml:space="preserve">　ホームページ制作の内容（</w:t>
      </w:r>
      <w:r w:rsidR="00747382">
        <w:rPr>
          <w:rFonts w:asciiTheme="minorEastAsia" w:hAnsiTheme="minorEastAsia" w:hint="eastAsia"/>
          <w:sz w:val="24"/>
          <w:szCs w:val="24"/>
        </w:rPr>
        <w:t>数字の下の</w:t>
      </w:r>
      <w:r w:rsidR="00507C56">
        <w:rPr>
          <w:rFonts w:asciiTheme="minorEastAsia" w:hAnsiTheme="minorEastAsia" w:hint="eastAsia"/>
          <w:sz w:val="24"/>
          <w:szCs w:val="24"/>
        </w:rPr>
        <w:t>□には</w:t>
      </w:r>
      <w:r w:rsidR="009F1B3C">
        <w:rPr>
          <w:rFonts w:asciiTheme="minorEastAsia" w:hAnsiTheme="minorEastAsia" w:hint="eastAsia"/>
          <w:sz w:val="24"/>
          <w:szCs w:val="24"/>
        </w:rPr>
        <w:t>当てはまる</w:t>
      </w:r>
      <w:r w:rsidR="00507C56">
        <w:rPr>
          <w:rFonts w:asciiTheme="minorEastAsia" w:hAnsiTheme="minorEastAsia" w:hint="eastAsia"/>
          <w:sz w:val="24"/>
          <w:szCs w:val="24"/>
        </w:rPr>
        <w:t>場合に</w:t>
      </w:r>
      <w:r w:rsidR="009F1B3C">
        <w:rPr>
          <w:rFonts w:asciiTheme="minorEastAsia" w:hAnsiTheme="minorEastAsia" w:hint="eastAsia"/>
          <w:sz w:val="24"/>
          <w:szCs w:val="24"/>
        </w:rPr>
        <w:t>チェック「レ」を入れる）</w:t>
      </w:r>
    </w:p>
    <w:tbl>
      <w:tblPr>
        <w:tblStyle w:val="a9"/>
        <w:tblW w:w="9975" w:type="dxa"/>
        <w:tblInd w:w="3" w:type="dxa"/>
        <w:tblLook w:val="04A0" w:firstRow="1" w:lastRow="0" w:firstColumn="1" w:lastColumn="0" w:noHBand="0" w:noVBand="1"/>
      </w:tblPr>
      <w:tblGrid>
        <w:gridCol w:w="840"/>
        <w:gridCol w:w="5145"/>
        <w:gridCol w:w="3990"/>
      </w:tblGrid>
      <w:tr w:rsidR="009F1B3C" w:rsidTr="00747382">
        <w:tc>
          <w:tcPr>
            <w:tcW w:w="840" w:type="dxa"/>
          </w:tcPr>
          <w:p w:rsidR="009F1B3C" w:rsidRDefault="009F1B3C" w:rsidP="00243A91">
            <w:pPr>
              <w:rPr>
                <w:rFonts w:asciiTheme="minorEastAsia" w:hAnsiTheme="minorEastAsia"/>
                <w:sz w:val="24"/>
                <w:szCs w:val="24"/>
              </w:rPr>
            </w:pPr>
          </w:p>
        </w:tc>
        <w:tc>
          <w:tcPr>
            <w:tcW w:w="5145" w:type="dxa"/>
          </w:tcPr>
          <w:p w:rsidR="009F1B3C" w:rsidRDefault="009F1B3C" w:rsidP="0022434C">
            <w:pPr>
              <w:jc w:val="center"/>
              <w:rPr>
                <w:rFonts w:asciiTheme="minorEastAsia" w:hAnsiTheme="minorEastAsia"/>
                <w:sz w:val="24"/>
                <w:szCs w:val="24"/>
              </w:rPr>
            </w:pPr>
            <w:r>
              <w:rPr>
                <w:rFonts w:asciiTheme="minorEastAsia" w:hAnsiTheme="minorEastAsia" w:hint="eastAsia"/>
                <w:sz w:val="24"/>
                <w:szCs w:val="24"/>
              </w:rPr>
              <w:t>項目</w:t>
            </w:r>
          </w:p>
        </w:tc>
        <w:tc>
          <w:tcPr>
            <w:tcW w:w="3990" w:type="dxa"/>
          </w:tcPr>
          <w:p w:rsidR="00747382" w:rsidRDefault="00747382" w:rsidP="00902BC1">
            <w:pPr>
              <w:jc w:val="center"/>
              <w:rPr>
                <w:rFonts w:asciiTheme="minorEastAsia" w:hAnsiTheme="minorEastAsia"/>
                <w:sz w:val="24"/>
                <w:szCs w:val="24"/>
              </w:rPr>
            </w:pPr>
            <w:r>
              <w:rPr>
                <w:rFonts w:asciiTheme="minorEastAsia" w:hAnsiTheme="minorEastAsia" w:hint="eastAsia"/>
                <w:sz w:val="24"/>
                <w:szCs w:val="24"/>
              </w:rPr>
              <w:t>当てはまる理由</w:t>
            </w:r>
          </w:p>
        </w:tc>
      </w:tr>
      <w:tr w:rsidR="00507C56" w:rsidTr="00747382">
        <w:tc>
          <w:tcPr>
            <w:tcW w:w="840" w:type="dxa"/>
          </w:tcPr>
          <w:p w:rsidR="00507C56" w:rsidRDefault="00AD29D6" w:rsidP="00AD29D6">
            <w:pPr>
              <w:jc w:val="center"/>
              <w:rPr>
                <w:rFonts w:asciiTheme="minorEastAsia" w:hAnsiTheme="minorEastAsia"/>
                <w:sz w:val="24"/>
                <w:szCs w:val="24"/>
              </w:rPr>
            </w:pPr>
            <w:r>
              <w:rPr>
                <w:rFonts w:asciiTheme="minorEastAsia" w:hAnsiTheme="minorEastAsia" w:hint="eastAsia"/>
                <w:sz w:val="24"/>
                <w:szCs w:val="24"/>
              </w:rPr>
              <w:t>１</w:t>
            </w:r>
          </w:p>
          <w:p w:rsidR="00747382" w:rsidRDefault="00747382" w:rsidP="00AD29D6">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507C56" w:rsidP="000C60ED">
            <w:pPr>
              <w:ind w:firstLineChars="100" w:firstLine="240"/>
              <w:rPr>
                <w:rFonts w:asciiTheme="minorEastAsia" w:hAnsiTheme="minorEastAsia"/>
                <w:sz w:val="24"/>
                <w:szCs w:val="24"/>
              </w:rPr>
            </w:pPr>
            <w:r>
              <w:rPr>
                <w:rFonts w:asciiTheme="minorEastAsia" w:hAnsiTheme="minorEastAsia" w:hint="eastAsia"/>
                <w:sz w:val="24"/>
                <w:szCs w:val="24"/>
              </w:rPr>
              <w:t>制作作業を行うため、コンテンツを制作するための画像、Ｗｅｂ構築などの専門知識と技能を有する担当者を置き、協議会との連絡窓口とするとともに、当該業務を統括する</w:t>
            </w:r>
            <w:r w:rsidR="00EE3F7E">
              <w:rPr>
                <w:rFonts w:asciiTheme="minorEastAsia" w:hAnsiTheme="minorEastAsia" w:hint="eastAsia"/>
                <w:sz w:val="24"/>
                <w:szCs w:val="24"/>
              </w:rPr>
              <w:t>。</w:t>
            </w:r>
          </w:p>
        </w:tc>
        <w:tc>
          <w:tcPr>
            <w:tcW w:w="3990" w:type="dxa"/>
          </w:tcPr>
          <w:p w:rsidR="002F110F" w:rsidRPr="007D036B" w:rsidRDefault="002F110F" w:rsidP="002F110F">
            <w:pPr>
              <w:jc w:val="left"/>
              <w:rPr>
                <w:rFonts w:asciiTheme="minorEastAsia" w:hAnsiTheme="minorEastAsia"/>
                <w:sz w:val="24"/>
                <w:szCs w:val="24"/>
              </w:rPr>
            </w:pPr>
          </w:p>
        </w:tc>
      </w:tr>
      <w:tr w:rsidR="00507C56"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２</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Pr="009F1B3C" w:rsidRDefault="00CC5AAC" w:rsidP="00CC5AAC">
            <w:pPr>
              <w:ind w:firstLineChars="100" w:firstLine="240"/>
              <w:rPr>
                <w:rFonts w:asciiTheme="minorEastAsia" w:hAnsiTheme="minorEastAsia"/>
                <w:sz w:val="24"/>
                <w:szCs w:val="24"/>
              </w:rPr>
            </w:pPr>
            <w:r w:rsidRPr="00CC5AAC">
              <w:rPr>
                <w:rFonts w:asciiTheme="minorEastAsia" w:hAnsiTheme="minorEastAsia" w:hint="eastAsia"/>
                <w:sz w:val="24"/>
                <w:szCs w:val="24"/>
              </w:rPr>
              <w:t>目的や効果に合わせて必要な原稿・写真については、自らＥＣサイト運営者と連絡調整して、取材や撮影を行う。</w:t>
            </w:r>
          </w:p>
        </w:tc>
        <w:tc>
          <w:tcPr>
            <w:tcW w:w="3990" w:type="dxa"/>
          </w:tcPr>
          <w:p w:rsidR="002F110F" w:rsidRDefault="002F110F" w:rsidP="002F110F">
            <w:pPr>
              <w:jc w:val="left"/>
              <w:rPr>
                <w:rFonts w:asciiTheme="minorEastAsia" w:hAnsiTheme="minorEastAsia"/>
                <w:sz w:val="24"/>
                <w:szCs w:val="24"/>
              </w:rPr>
            </w:pPr>
          </w:p>
        </w:tc>
      </w:tr>
      <w:tr w:rsidR="00507C56"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３</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CC5AAC" w:rsidP="00CC5AAC">
            <w:pPr>
              <w:ind w:firstLineChars="100" w:firstLine="240"/>
              <w:rPr>
                <w:rFonts w:asciiTheme="minorEastAsia" w:hAnsiTheme="minorEastAsia"/>
                <w:sz w:val="24"/>
                <w:szCs w:val="24"/>
              </w:rPr>
            </w:pPr>
            <w:r w:rsidRPr="00CC5AAC">
              <w:rPr>
                <w:rFonts w:asciiTheme="minorEastAsia" w:hAnsiTheme="minorEastAsia" w:hint="eastAsia"/>
                <w:sz w:val="24"/>
                <w:szCs w:val="24"/>
              </w:rPr>
              <w:t>取材は、食品を含めた商品コピー作成や取材の経験が十分にあるライターで、直近１年間に雑誌、ポスター、パンフレット、カタログ等、企業等から依頼を受けて取材して記事作成又は商品コピーの作成経験がある者が行う</w:t>
            </w:r>
          </w:p>
        </w:tc>
        <w:tc>
          <w:tcPr>
            <w:tcW w:w="3990" w:type="dxa"/>
          </w:tcPr>
          <w:p w:rsidR="002F110F" w:rsidRDefault="002F110F" w:rsidP="002F110F">
            <w:pPr>
              <w:jc w:val="left"/>
              <w:rPr>
                <w:rFonts w:asciiTheme="minorEastAsia" w:hAnsiTheme="minorEastAsia"/>
                <w:sz w:val="24"/>
                <w:szCs w:val="24"/>
              </w:rPr>
            </w:pPr>
          </w:p>
        </w:tc>
      </w:tr>
      <w:tr w:rsidR="00507C56"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４</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Borders>
              <w:bottom w:val="single" w:sz="4" w:space="0" w:color="auto"/>
            </w:tcBorders>
          </w:tcPr>
          <w:p w:rsidR="00507C56" w:rsidRDefault="00CC5AAC" w:rsidP="00CC5AAC">
            <w:pPr>
              <w:ind w:firstLineChars="100" w:firstLine="240"/>
              <w:rPr>
                <w:rFonts w:asciiTheme="minorEastAsia" w:hAnsiTheme="minorEastAsia"/>
                <w:sz w:val="24"/>
                <w:szCs w:val="24"/>
              </w:rPr>
            </w:pPr>
            <w:r w:rsidRPr="00CC5AAC">
              <w:rPr>
                <w:rFonts w:asciiTheme="minorEastAsia" w:hAnsiTheme="minorEastAsia" w:hint="eastAsia"/>
                <w:sz w:val="24"/>
                <w:szCs w:val="24"/>
              </w:rPr>
              <w:t>撮影は、一眼レフカメラ等を使用し静止画撮影を生業とする者(フォトグラファー)であり、直近１年間に雑誌、ポスター、パンフレット、カタログ等、企業から依頼を受けて広告媒体等に使用する写真の撮影経験がある者が行う</w:t>
            </w:r>
          </w:p>
        </w:tc>
        <w:tc>
          <w:tcPr>
            <w:tcW w:w="3990" w:type="dxa"/>
            <w:tcBorders>
              <w:bottom w:val="single" w:sz="4" w:space="0" w:color="auto"/>
            </w:tcBorders>
          </w:tcPr>
          <w:p w:rsidR="00507C56" w:rsidRDefault="00507C56" w:rsidP="0022434C">
            <w:pPr>
              <w:jc w:val="center"/>
              <w:rPr>
                <w:rFonts w:asciiTheme="minorEastAsia" w:hAnsiTheme="minorEastAsia"/>
                <w:sz w:val="24"/>
                <w:szCs w:val="24"/>
              </w:rPr>
            </w:pPr>
          </w:p>
        </w:tc>
      </w:tr>
      <w:tr w:rsidR="007C0A2F" w:rsidTr="00747382">
        <w:trPr>
          <w:trHeight w:val="900"/>
        </w:trPr>
        <w:tc>
          <w:tcPr>
            <w:tcW w:w="840" w:type="dxa"/>
          </w:tcPr>
          <w:p w:rsidR="00747382" w:rsidRDefault="007C0A2F" w:rsidP="00747382">
            <w:pPr>
              <w:jc w:val="center"/>
              <w:rPr>
                <w:rFonts w:asciiTheme="minorEastAsia" w:hAnsiTheme="minorEastAsia"/>
                <w:sz w:val="24"/>
                <w:szCs w:val="24"/>
              </w:rPr>
            </w:pPr>
            <w:r>
              <w:rPr>
                <w:rFonts w:asciiTheme="minorEastAsia" w:hAnsiTheme="minorEastAsia" w:hint="eastAsia"/>
                <w:sz w:val="24"/>
                <w:szCs w:val="24"/>
              </w:rPr>
              <w:t>５</w:t>
            </w:r>
          </w:p>
          <w:p w:rsidR="007C0A2F"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Borders>
              <w:bottom w:val="single" w:sz="4" w:space="0" w:color="auto"/>
            </w:tcBorders>
          </w:tcPr>
          <w:p w:rsidR="007C0A2F" w:rsidRPr="009F1B3C" w:rsidRDefault="007C0A2F" w:rsidP="00215683">
            <w:pPr>
              <w:ind w:firstLineChars="100" w:firstLine="240"/>
              <w:rPr>
                <w:rFonts w:asciiTheme="minorEastAsia" w:hAnsiTheme="minorEastAsia"/>
                <w:sz w:val="24"/>
                <w:szCs w:val="24"/>
              </w:rPr>
            </w:pPr>
            <w:r>
              <w:rPr>
                <w:rFonts w:asciiTheme="minorEastAsia" w:hAnsiTheme="minorEastAsia" w:hint="eastAsia"/>
                <w:sz w:val="24"/>
                <w:szCs w:val="24"/>
              </w:rPr>
              <w:t>ＳＥＯ対策に配慮したデザインシステムにした上で、必要に応じて</w:t>
            </w:r>
            <w:proofErr w:type="spellStart"/>
            <w:r>
              <w:rPr>
                <w:rFonts w:asciiTheme="minorEastAsia" w:hAnsiTheme="minorEastAsia" w:hint="eastAsia"/>
                <w:sz w:val="24"/>
                <w:szCs w:val="24"/>
              </w:rPr>
              <w:t>FaceBook</w:t>
            </w:r>
            <w:proofErr w:type="spellEnd"/>
            <w:r>
              <w:rPr>
                <w:rFonts w:asciiTheme="minorEastAsia" w:hAnsiTheme="minorEastAsia" w:hint="eastAsia"/>
                <w:sz w:val="24"/>
                <w:szCs w:val="24"/>
              </w:rPr>
              <w:t>、LINE、</w:t>
            </w:r>
            <w:proofErr w:type="spellStart"/>
            <w:r w:rsidRPr="00E70AF0">
              <w:rPr>
                <w:rFonts w:asciiTheme="minorEastAsia" w:hAnsiTheme="minorEastAsia" w:hint="eastAsia"/>
                <w:sz w:val="24"/>
                <w:szCs w:val="24"/>
              </w:rPr>
              <w:t>instagram</w:t>
            </w:r>
            <w:proofErr w:type="spellEnd"/>
            <w:r w:rsidRPr="00E70AF0">
              <w:rPr>
                <w:rFonts w:asciiTheme="minorEastAsia" w:hAnsiTheme="minorEastAsia" w:hint="eastAsia"/>
                <w:sz w:val="24"/>
                <w:szCs w:val="24"/>
              </w:rPr>
              <w:t>、twitter、</w:t>
            </w:r>
            <w:proofErr w:type="spellStart"/>
            <w:r>
              <w:rPr>
                <w:rFonts w:asciiTheme="minorEastAsia" w:hAnsiTheme="minorEastAsia" w:hint="eastAsia"/>
                <w:sz w:val="24"/>
                <w:szCs w:val="24"/>
              </w:rPr>
              <w:t>TikTok</w:t>
            </w:r>
            <w:proofErr w:type="spellEnd"/>
            <w:r>
              <w:rPr>
                <w:rFonts w:asciiTheme="minorEastAsia" w:hAnsiTheme="minorEastAsia" w:hint="eastAsia"/>
                <w:sz w:val="24"/>
                <w:szCs w:val="24"/>
              </w:rPr>
              <w:t>等の</w:t>
            </w:r>
            <w:r w:rsidRPr="00E70AF0">
              <w:rPr>
                <w:rFonts w:asciiTheme="minorEastAsia" w:hAnsiTheme="minorEastAsia" w:hint="eastAsia"/>
                <w:sz w:val="24"/>
                <w:szCs w:val="24"/>
              </w:rPr>
              <w:t>ＳＮＳを活用し</w:t>
            </w:r>
            <w:r>
              <w:rPr>
                <w:rFonts w:asciiTheme="minorEastAsia" w:hAnsiTheme="minorEastAsia" w:hint="eastAsia"/>
                <w:sz w:val="24"/>
                <w:szCs w:val="24"/>
              </w:rPr>
              <w:t>、本</w:t>
            </w:r>
            <w:r w:rsidRPr="00E70AF0">
              <w:rPr>
                <w:rFonts w:asciiTheme="minorEastAsia" w:hAnsiTheme="minorEastAsia" w:hint="eastAsia"/>
                <w:sz w:val="24"/>
                <w:szCs w:val="24"/>
              </w:rPr>
              <w:t>サイト</w:t>
            </w:r>
            <w:bookmarkStart w:id="0" w:name="_GoBack"/>
            <w:bookmarkEnd w:id="0"/>
            <w:r>
              <w:rPr>
                <w:rFonts w:asciiTheme="minorEastAsia" w:hAnsiTheme="minorEastAsia" w:hint="eastAsia"/>
                <w:sz w:val="24"/>
                <w:szCs w:val="24"/>
              </w:rPr>
              <w:t>の認知を高める。</w:t>
            </w:r>
          </w:p>
        </w:tc>
        <w:tc>
          <w:tcPr>
            <w:tcW w:w="3990" w:type="dxa"/>
            <w:tcBorders>
              <w:bottom w:val="nil"/>
            </w:tcBorders>
          </w:tcPr>
          <w:p w:rsidR="007C0A2F" w:rsidRDefault="007C0A2F" w:rsidP="00243A91">
            <w:pPr>
              <w:rPr>
                <w:rFonts w:asciiTheme="minorEastAsia" w:hAnsiTheme="minorEastAsia"/>
                <w:sz w:val="24"/>
                <w:szCs w:val="24"/>
              </w:rPr>
            </w:pPr>
          </w:p>
        </w:tc>
      </w:tr>
      <w:tr w:rsidR="00EE3F7E"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６</w:t>
            </w:r>
          </w:p>
          <w:p w:rsidR="00EE3F7E"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EE3F7E" w:rsidRPr="00EE3F7E" w:rsidRDefault="00EE3F7E" w:rsidP="00EE3F7E">
            <w:pPr>
              <w:rPr>
                <w:rFonts w:asciiTheme="minorEastAsia" w:hAnsiTheme="minorEastAsia"/>
                <w:sz w:val="24"/>
                <w:szCs w:val="24"/>
              </w:rPr>
            </w:pPr>
            <w:r>
              <w:rPr>
                <w:rFonts w:asciiTheme="minorEastAsia" w:hAnsiTheme="minorEastAsia" w:hint="eastAsia"/>
                <w:sz w:val="24"/>
                <w:szCs w:val="24"/>
              </w:rPr>
              <w:t xml:space="preserve">　サーバーは、協議会で利用しているサーバー内で構築するが、自社でサーバーの構築から設定変更、障害対応</w:t>
            </w:r>
            <w:r w:rsidR="002F110F">
              <w:rPr>
                <w:rFonts w:asciiTheme="minorEastAsia" w:hAnsiTheme="minorEastAsia" w:hint="eastAsia"/>
                <w:sz w:val="24"/>
                <w:szCs w:val="24"/>
              </w:rPr>
              <w:t>、脆弱性対応等までの全てのサービスが提供できる体制が整っている</w:t>
            </w:r>
            <w:r>
              <w:rPr>
                <w:rFonts w:asciiTheme="minorEastAsia" w:hAnsiTheme="minorEastAsia" w:hint="eastAsia"/>
                <w:sz w:val="24"/>
                <w:szCs w:val="24"/>
              </w:rPr>
              <w:t>。</w:t>
            </w:r>
          </w:p>
        </w:tc>
        <w:tc>
          <w:tcPr>
            <w:tcW w:w="3990" w:type="dxa"/>
          </w:tcPr>
          <w:p w:rsidR="004A41AD" w:rsidRDefault="004A41AD" w:rsidP="004A41AD">
            <w:pPr>
              <w:rPr>
                <w:rFonts w:asciiTheme="minorEastAsia" w:hAnsiTheme="minorEastAsia"/>
                <w:sz w:val="24"/>
                <w:szCs w:val="24"/>
              </w:rPr>
            </w:pPr>
          </w:p>
        </w:tc>
      </w:tr>
      <w:tr w:rsidR="00507C56"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７</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7569D5" w:rsidP="007C0A2F">
            <w:pPr>
              <w:ind w:firstLineChars="100" w:firstLine="240"/>
              <w:rPr>
                <w:rFonts w:asciiTheme="minorEastAsia" w:hAnsiTheme="minorEastAsia"/>
                <w:sz w:val="24"/>
                <w:szCs w:val="24"/>
              </w:rPr>
            </w:pPr>
            <w:r>
              <w:rPr>
                <w:rFonts w:asciiTheme="minorEastAsia" w:hAnsiTheme="minorEastAsia" w:hint="eastAsia"/>
                <w:sz w:val="24"/>
                <w:szCs w:val="24"/>
              </w:rPr>
              <w:t>ドメイン(hyogo-umashi.com)の下層でホームページを構築</w:t>
            </w:r>
            <w:r w:rsidR="002F110F">
              <w:rPr>
                <w:rFonts w:asciiTheme="minorEastAsia" w:hAnsiTheme="minorEastAsia" w:hint="eastAsia"/>
                <w:sz w:val="24"/>
                <w:szCs w:val="24"/>
              </w:rPr>
              <w:t>し、公開に必要なドメインとＳＳＬ証明書</w:t>
            </w:r>
            <w:r w:rsidR="007C0A2F">
              <w:rPr>
                <w:rFonts w:asciiTheme="minorEastAsia" w:hAnsiTheme="minorEastAsia" w:hint="eastAsia"/>
                <w:sz w:val="24"/>
                <w:szCs w:val="24"/>
              </w:rPr>
              <w:t>を</w:t>
            </w:r>
            <w:r w:rsidR="002F110F">
              <w:rPr>
                <w:rFonts w:asciiTheme="minorEastAsia" w:hAnsiTheme="minorEastAsia" w:hint="eastAsia"/>
                <w:sz w:val="24"/>
                <w:szCs w:val="24"/>
              </w:rPr>
              <w:t>準備</w:t>
            </w:r>
            <w:r w:rsidR="007C0A2F">
              <w:rPr>
                <w:rFonts w:asciiTheme="minorEastAsia" w:hAnsiTheme="minorEastAsia" w:hint="eastAsia"/>
                <w:sz w:val="24"/>
                <w:szCs w:val="24"/>
              </w:rPr>
              <w:t>する</w:t>
            </w:r>
            <w:r>
              <w:rPr>
                <w:rFonts w:asciiTheme="minorEastAsia" w:hAnsiTheme="minorEastAsia" w:hint="eastAsia"/>
                <w:sz w:val="24"/>
                <w:szCs w:val="24"/>
              </w:rPr>
              <w:t>。</w:t>
            </w:r>
          </w:p>
        </w:tc>
        <w:tc>
          <w:tcPr>
            <w:tcW w:w="3990" w:type="dxa"/>
          </w:tcPr>
          <w:p w:rsidR="00507C56" w:rsidRDefault="00507C56" w:rsidP="007569D5">
            <w:pPr>
              <w:jc w:val="center"/>
              <w:rPr>
                <w:rFonts w:asciiTheme="minorEastAsia" w:hAnsiTheme="minorEastAsia"/>
                <w:sz w:val="24"/>
                <w:szCs w:val="24"/>
              </w:rPr>
            </w:pPr>
          </w:p>
        </w:tc>
      </w:tr>
      <w:tr w:rsidR="00507C56"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８</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507C56" w:rsidP="007C0A2F">
            <w:pPr>
              <w:ind w:firstLineChars="100" w:firstLine="240"/>
              <w:rPr>
                <w:rFonts w:asciiTheme="minorEastAsia" w:hAnsiTheme="minorEastAsia"/>
                <w:sz w:val="24"/>
                <w:szCs w:val="24"/>
              </w:rPr>
            </w:pPr>
            <w:r>
              <w:rPr>
                <w:rFonts w:asciiTheme="minorEastAsia" w:hAnsiTheme="minorEastAsia" w:hint="eastAsia"/>
                <w:sz w:val="24"/>
                <w:szCs w:val="24"/>
              </w:rPr>
              <w:t>パソコン、スマートフォン、タブレット端末にて円滑に閲覧可能となるレスポンシブウェブデザインにより制作</w:t>
            </w:r>
            <w:r w:rsidR="007C0A2F">
              <w:rPr>
                <w:rFonts w:asciiTheme="minorEastAsia" w:hAnsiTheme="minorEastAsia" w:hint="eastAsia"/>
                <w:sz w:val="24"/>
                <w:szCs w:val="24"/>
              </w:rPr>
              <w:t>する</w:t>
            </w:r>
            <w:r>
              <w:rPr>
                <w:rFonts w:asciiTheme="minorEastAsia" w:hAnsiTheme="minorEastAsia" w:hint="eastAsia"/>
                <w:sz w:val="24"/>
                <w:szCs w:val="24"/>
              </w:rPr>
              <w:t>。</w:t>
            </w:r>
          </w:p>
        </w:tc>
        <w:tc>
          <w:tcPr>
            <w:tcW w:w="3990" w:type="dxa"/>
          </w:tcPr>
          <w:p w:rsidR="00507C56" w:rsidRDefault="00507C56" w:rsidP="007569D5">
            <w:pPr>
              <w:jc w:val="center"/>
              <w:rPr>
                <w:rFonts w:asciiTheme="minorEastAsia" w:hAnsiTheme="minorEastAsia"/>
                <w:sz w:val="24"/>
                <w:szCs w:val="24"/>
              </w:rPr>
            </w:pPr>
          </w:p>
        </w:tc>
      </w:tr>
      <w:tr w:rsidR="00507C56"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９</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Pr="009F1B3C" w:rsidRDefault="00507C56" w:rsidP="007C0A2F">
            <w:pPr>
              <w:ind w:firstLineChars="100" w:firstLine="240"/>
              <w:rPr>
                <w:rFonts w:asciiTheme="minorEastAsia" w:hAnsiTheme="minorEastAsia"/>
                <w:sz w:val="24"/>
                <w:szCs w:val="24"/>
              </w:rPr>
            </w:pPr>
            <w:r>
              <w:rPr>
                <w:rFonts w:asciiTheme="minorEastAsia" w:hAnsiTheme="minorEastAsia" w:hint="eastAsia"/>
                <w:sz w:val="24"/>
                <w:szCs w:val="24"/>
              </w:rPr>
              <w:t>ＣＭＳ等の導入により、容易に更新が行えるようにすることで、専門知識・技術がなくても編集可能であり２年目以降の管理運営の引き継ぎが円滑に行える。</w:t>
            </w:r>
          </w:p>
        </w:tc>
        <w:tc>
          <w:tcPr>
            <w:tcW w:w="3990" w:type="dxa"/>
          </w:tcPr>
          <w:p w:rsidR="004A41AD" w:rsidRPr="007C0A2F" w:rsidRDefault="004A41AD" w:rsidP="007C0A2F">
            <w:pPr>
              <w:jc w:val="left"/>
              <w:rPr>
                <w:rFonts w:asciiTheme="minorEastAsia" w:hAnsiTheme="minorEastAsia"/>
                <w:sz w:val="24"/>
                <w:szCs w:val="24"/>
              </w:rPr>
            </w:pPr>
          </w:p>
        </w:tc>
      </w:tr>
      <w:tr w:rsidR="00A2649F" w:rsidTr="00747382">
        <w:tc>
          <w:tcPr>
            <w:tcW w:w="840" w:type="dxa"/>
          </w:tcPr>
          <w:p w:rsidR="00747382" w:rsidRDefault="00A2649F" w:rsidP="00747382">
            <w:pPr>
              <w:jc w:val="center"/>
              <w:rPr>
                <w:rFonts w:asciiTheme="minorEastAsia" w:hAnsiTheme="minorEastAsia"/>
                <w:sz w:val="24"/>
                <w:szCs w:val="24"/>
              </w:rPr>
            </w:pPr>
            <w:r>
              <w:rPr>
                <w:rFonts w:asciiTheme="minorEastAsia" w:hAnsiTheme="minorEastAsia" w:hint="eastAsia"/>
                <w:sz w:val="24"/>
                <w:szCs w:val="24"/>
              </w:rPr>
              <w:lastRenderedPageBreak/>
              <w:t>10</w:t>
            </w:r>
          </w:p>
          <w:p w:rsidR="00A2649F"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A2649F" w:rsidRPr="00C537BE" w:rsidRDefault="00A2649F" w:rsidP="00F94941">
            <w:pPr>
              <w:ind w:firstLineChars="100" w:firstLine="240"/>
              <w:rPr>
                <w:rFonts w:asciiTheme="minorEastAsia" w:hAnsiTheme="minorEastAsia"/>
                <w:sz w:val="24"/>
                <w:szCs w:val="24"/>
              </w:rPr>
            </w:pPr>
            <w:r>
              <w:rPr>
                <w:rFonts w:asciiTheme="minorEastAsia" w:hAnsiTheme="minorEastAsia" w:hint="eastAsia"/>
                <w:sz w:val="24"/>
                <w:szCs w:val="24"/>
              </w:rPr>
              <w:t>運用管理が終了した後は、主なＥＣサイトの管理者がＣＭＳ等で管理できるよう、運用等に必要な操作マニュアルを作成し、紙媒体１部とデータを送付する。</w:t>
            </w:r>
          </w:p>
        </w:tc>
        <w:tc>
          <w:tcPr>
            <w:tcW w:w="3990" w:type="dxa"/>
          </w:tcPr>
          <w:p w:rsidR="00A2649F" w:rsidRDefault="00A2649F" w:rsidP="00F94941">
            <w:pPr>
              <w:jc w:val="center"/>
              <w:rPr>
                <w:rFonts w:asciiTheme="minorEastAsia" w:hAnsiTheme="minorEastAsia"/>
                <w:sz w:val="24"/>
                <w:szCs w:val="24"/>
              </w:rPr>
            </w:pPr>
          </w:p>
        </w:tc>
      </w:tr>
      <w:tr w:rsidR="00507C56" w:rsidTr="00747382">
        <w:tc>
          <w:tcPr>
            <w:tcW w:w="840" w:type="dxa"/>
          </w:tcPr>
          <w:p w:rsidR="00747382" w:rsidRDefault="00A2649F" w:rsidP="00747382">
            <w:pPr>
              <w:jc w:val="center"/>
              <w:rPr>
                <w:rFonts w:asciiTheme="minorEastAsia" w:hAnsiTheme="minorEastAsia"/>
                <w:sz w:val="24"/>
                <w:szCs w:val="24"/>
              </w:rPr>
            </w:pPr>
            <w:r>
              <w:rPr>
                <w:rFonts w:asciiTheme="minorEastAsia" w:hAnsiTheme="minorEastAsia" w:hint="eastAsia"/>
                <w:sz w:val="24"/>
                <w:szCs w:val="24"/>
              </w:rPr>
              <w:t>11</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5D413D" w:rsidP="005A764A">
            <w:pPr>
              <w:ind w:firstLineChars="100" w:firstLine="240"/>
              <w:rPr>
                <w:rFonts w:asciiTheme="minorEastAsia" w:hAnsiTheme="minorEastAsia"/>
                <w:sz w:val="24"/>
                <w:szCs w:val="24"/>
              </w:rPr>
            </w:pPr>
            <w:r>
              <w:rPr>
                <w:rFonts w:asciiTheme="minorEastAsia" w:hAnsiTheme="minorEastAsia" w:hint="eastAsia"/>
                <w:sz w:val="24"/>
                <w:szCs w:val="24"/>
              </w:rPr>
              <w:t>アクセス解析用コードを埋め込み、アクセス解析</w:t>
            </w:r>
            <w:r w:rsidR="00507C56">
              <w:rPr>
                <w:rFonts w:asciiTheme="minorEastAsia" w:hAnsiTheme="minorEastAsia" w:hint="eastAsia"/>
                <w:sz w:val="24"/>
                <w:szCs w:val="24"/>
              </w:rPr>
              <w:t>によりアクセス状況等が分かる</w:t>
            </w:r>
            <w:r w:rsidR="007569D5">
              <w:rPr>
                <w:rFonts w:asciiTheme="minorEastAsia" w:hAnsiTheme="minorEastAsia" w:hint="eastAsia"/>
                <w:sz w:val="24"/>
                <w:szCs w:val="24"/>
              </w:rPr>
              <w:t>。</w:t>
            </w:r>
          </w:p>
        </w:tc>
        <w:tc>
          <w:tcPr>
            <w:tcW w:w="3990" w:type="dxa"/>
          </w:tcPr>
          <w:p w:rsidR="00507C56" w:rsidRDefault="00507C56" w:rsidP="007569D5">
            <w:pPr>
              <w:jc w:val="center"/>
              <w:rPr>
                <w:rFonts w:asciiTheme="minorEastAsia" w:hAnsiTheme="minorEastAsia"/>
                <w:sz w:val="24"/>
                <w:szCs w:val="24"/>
              </w:rPr>
            </w:pPr>
          </w:p>
        </w:tc>
      </w:tr>
      <w:tr w:rsidR="00507C56" w:rsidTr="00747382">
        <w:tc>
          <w:tcPr>
            <w:tcW w:w="840" w:type="dxa"/>
          </w:tcPr>
          <w:p w:rsidR="00747382" w:rsidRDefault="00A2649F" w:rsidP="00747382">
            <w:pPr>
              <w:jc w:val="center"/>
              <w:rPr>
                <w:rFonts w:asciiTheme="minorEastAsia" w:hAnsiTheme="minorEastAsia"/>
                <w:sz w:val="24"/>
                <w:szCs w:val="24"/>
              </w:rPr>
            </w:pPr>
            <w:r>
              <w:rPr>
                <w:rFonts w:asciiTheme="minorEastAsia" w:hAnsiTheme="minorEastAsia" w:hint="eastAsia"/>
                <w:sz w:val="24"/>
                <w:szCs w:val="24"/>
              </w:rPr>
              <w:t>12</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7569D5" w:rsidP="007569D5">
            <w:pPr>
              <w:ind w:firstLineChars="100" w:firstLine="240"/>
              <w:rPr>
                <w:rFonts w:asciiTheme="minorEastAsia" w:hAnsiTheme="minorEastAsia"/>
                <w:sz w:val="24"/>
                <w:szCs w:val="24"/>
              </w:rPr>
            </w:pPr>
            <w:r>
              <w:rPr>
                <w:rFonts w:asciiTheme="minorEastAsia" w:hAnsiTheme="minorEastAsia" w:hint="eastAsia"/>
                <w:sz w:val="24"/>
                <w:szCs w:val="24"/>
              </w:rPr>
              <w:t>本システムに障害の</w:t>
            </w:r>
            <w:r w:rsidRPr="00C537BE">
              <w:rPr>
                <w:rFonts w:asciiTheme="minorEastAsia" w:hAnsiTheme="minorEastAsia" w:hint="eastAsia"/>
                <w:sz w:val="24"/>
                <w:szCs w:val="24"/>
              </w:rPr>
              <w:t>発生</w:t>
            </w:r>
            <w:r>
              <w:rPr>
                <w:rFonts w:asciiTheme="minorEastAsia" w:hAnsiTheme="minorEastAsia" w:hint="eastAsia"/>
                <w:sz w:val="24"/>
                <w:szCs w:val="24"/>
              </w:rPr>
              <w:t>を検知した場合は、</w:t>
            </w:r>
            <w:r w:rsidRPr="00C537BE">
              <w:rPr>
                <w:rFonts w:asciiTheme="minorEastAsia" w:hAnsiTheme="minorEastAsia" w:hint="eastAsia"/>
                <w:sz w:val="24"/>
                <w:szCs w:val="24"/>
              </w:rPr>
              <w:t>委託者に指定された緊急連絡先に直ちにメール及び電話にて連絡の上、迅速に対応</w:t>
            </w:r>
            <w:r w:rsidR="007C0A2F">
              <w:rPr>
                <w:rFonts w:asciiTheme="minorEastAsia" w:hAnsiTheme="minorEastAsia" w:hint="eastAsia"/>
                <w:sz w:val="24"/>
                <w:szCs w:val="24"/>
              </w:rPr>
              <w:t>できる</w:t>
            </w:r>
            <w:r>
              <w:rPr>
                <w:rFonts w:asciiTheme="minorEastAsia" w:hAnsiTheme="minorEastAsia" w:hint="eastAsia"/>
                <w:sz w:val="24"/>
                <w:szCs w:val="24"/>
              </w:rPr>
              <w:t>。</w:t>
            </w:r>
          </w:p>
        </w:tc>
        <w:tc>
          <w:tcPr>
            <w:tcW w:w="3990" w:type="dxa"/>
          </w:tcPr>
          <w:p w:rsidR="004A41AD" w:rsidRDefault="004A41AD" w:rsidP="004A41AD">
            <w:pPr>
              <w:jc w:val="left"/>
              <w:rPr>
                <w:rFonts w:asciiTheme="minorEastAsia" w:hAnsiTheme="minorEastAsia"/>
                <w:sz w:val="24"/>
                <w:szCs w:val="24"/>
              </w:rPr>
            </w:pPr>
          </w:p>
        </w:tc>
      </w:tr>
      <w:tr w:rsidR="00507C56" w:rsidTr="00747382">
        <w:tc>
          <w:tcPr>
            <w:tcW w:w="840" w:type="dxa"/>
          </w:tcPr>
          <w:p w:rsidR="00747382" w:rsidRDefault="00A2649F" w:rsidP="00747382">
            <w:pPr>
              <w:jc w:val="center"/>
              <w:rPr>
                <w:rFonts w:asciiTheme="minorEastAsia" w:hAnsiTheme="minorEastAsia"/>
                <w:sz w:val="24"/>
                <w:szCs w:val="24"/>
              </w:rPr>
            </w:pPr>
            <w:r>
              <w:rPr>
                <w:rFonts w:asciiTheme="minorEastAsia" w:hAnsiTheme="minorEastAsia" w:hint="eastAsia"/>
                <w:sz w:val="24"/>
                <w:szCs w:val="24"/>
              </w:rPr>
              <w:t>13</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7569D5" w:rsidP="007569D5">
            <w:pPr>
              <w:ind w:firstLineChars="100" w:firstLine="240"/>
              <w:rPr>
                <w:rFonts w:asciiTheme="minorEastAsia" w:hAnsiTheme="minorEastAsia"/>
                <w:sz w:val="24"/>
                <w:szCs w:val="24"/>
              </w:rPr>
            </w:pPr>
            <w:r w:rsidRPr="00C537BE">
              <w:rPr>
                <w:rFonts w:asciiTheme="minorEastAsia" w:hAnsiTheme="minorEastAsia" w:hint="eastAsia"/>
                <w:sz w:val="24"/>
                <w:szCs w:val="24"/>
              </w:rPr>
              <w:t>同時アクセス数 10/s</w:t>
            </w:r>
            <w:r>
              <w:rPr>
                <w:rFonts w:asciiTheme="minorEastAsia" w:hAnsiTheme="minorEastAsia" w:hint="eastAsia"/>
                <w:sz w:val="24"/>
                <w:szCs w:val="24"/>
              </w:rPr>
              <w:t>以上、１秒以内の応答時間の</w:t>
            </w:r>
            <w:r w:rsidRPr="00C537BE">
              <w:rPr>
                <w:rFonts w:asciiTheme="minorEastAsia" w:hAnsiTheme="minorEastAsia" w:hint="eastAsia"/>
                <w:sz w:val="24"/>
                <w:szCs w:val="24"/>
              </w:rPr>
              <w:t>目安</w:t>
            </w:r>
            <w:r w:rsidR="007C0A2F">
              <w:rPr>
                <w:rFonts w:asciiTheme="minorEastAsia" w:hAnsiTheme="minorEastAsia" w:hint="eastAsia"/>
                <w:sz w:val="24"/>
                <w:szCs w:val="24"/>
              </w:rPr>
              <w:t>が達成できる</w:t>
            </w:r>
            <w:r w:rsidRPr="00C537BE">
              <w:rPr>
                <w:rFonts w:asciiTheme="minorEastAsia" w:hAnsiTheme="minorEastAsia" w:hint="eastAsia"/>
                <w:sz w:val="24"/>
                <w:szCs w:val="24"/>
              </w:rPr>
              <w:t>。</w:t>
            </w:r>
          </w:p>
        </w:tc>
        <w:tc>
          <w:tcPr>
            <w:tcW w:w="3990" w:type="dxa"/>
          </w:tcPr>
          <w:p w:rsidR="00507C56" w:rsidRDefault="00507C56" w:rsidP="007569D5">
            <w:pPr>
              <w:jc w:val="center"/>
              <w:rPr>
                <w:rFonts w:asciiTheme="minorEastAsia" w:hAnsiTheme="minorEastAsia"/>
                <w:sz w:val="24"/>
                <w:szCs w:val="24"/>
              </w:rPr>
            </w:pPr>
          </w:p>
        </w:tc>
      </w:tr>
      <w:tr w:rsidR="00507C56" w:rsidTr="00747382">
        <w:tc>
          <w:tcPr>
            <w:tcW w:w="840" w:type="dxa"/>
          </w:tcPr>
          <w:p w:rsidR="00747382" w:rsidRDefault="00A2649F" w:rsidP="00747382">
            <w:pPr>
              <w:jc w:val="center"/>
              <w:rPr>
                <w:rFonts w:asciiTheme="minorEastAsia" w:hAnsiTheme="minorEastAsia"/>
                <w:sz w:val="24"/>
                <w:szCs w:val="24"/>
              </w:rPr>
            </w:pPr>
            <w:r>
              <w:rPr>
                <w:rFonts w:asciiTheme="minorEastAsia" w:hAnsiTheme="minorEastAsia" w:hint="eastAsia"/>
                <w:sz w:val="24"/>
                <w:szCs w:val="24"/>
              </w:rPr>
              <w:t>14</w:t>
            </w:r>
          </w:p>
          <w:p w:rsidR="00507C56"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07C56" w:rsidRDefault="007569D5" w:rsidP="007569D5">
            <w:pPr>
              <w:ind w:firstLineChars="100" w:firstLine="240"/>
              <w:rPr>
                <w:rFonts w:asciiTheme="minorEastAsia" w:hAnsiTheme="minorEastAsia"/>
                <w:sz w:val="24"/>
                <w:szCs w:val="24"/>
              </w:rPr>
            </w:pPr>
            <w:r w:rsidRPr="00C537BE">
              <w:rPr>
                <w:rFonts w:asciiTheme="minorEastAsia" w:hAnsiTheme="minorEastAsia" w:hint="eastAsia"/>
                <w:sz w:val="24"/>
                <w:szCs w:val="24"/>
              </w:rPr>
              <w:t>サービス提供時間</w:t>
            </w:r>
            <w:r>
              <w:rPr>
                <w:rFonts w:asciiTheme="minorEastAsia" w:hAnsiTheme="minorEastAsia" w:hint="eastAsia"/>
                <w:sz w:val="24"/>
                <w:szCs w:val="24"/>
              </w:rPr>
              <w:t>(</w:t>
            </w:r>
            <w:r w:rsidRPr="00C537BE">
              <w:rPr>
                <w:rFonts w:asciiTheme="minorEastAsia" w:hAnsiTheme="minorEastAsia" w:hint="eastAsia"/>
                <w:sz w:val="24"/>
                <w:szCs w:val="24"/>
              </w:rPr>
              <w:t>計画停止/</w:t>
            </w:r>
            <w:r w:rsidR="002E6FAE">
              <w:rPr>
                <w:rFonts w:asciiTheme="minorEastAsia" w:hAnsiTheme="minorEastAsia" w:hint="eastAsia"/>
                <w:sz w:val="24"/>
                <w:szCs w:val="24"/>
              </w:rPr>
              <w:t>点検保守のための停止時間は除く</w:t>
            </w:r>
            <w:r>
              <w:rPr>
                <w:rFonts w:asciiTheme="minorEastAsia" w:hAnsiTheme="minorEastAsia" w:hint="eastAsia"/>
                <w:sz w:val="24"/>
                <w:szCs w:val="24"/>
              </w:rPr>
              <w:t>)</w:t>
            </w:r>
            <w:r w:rsidRPr="00C537BE">
              <w:rPr>
                <w:rFonts w:asciiTheme="minorEastAsia" w:hAnsiTheme="minorEastAsia" w:hint="eastAsia"/>
                <w:sz w:val="24"/>
                <w:szCs w:val="24"/>
              </w:rPr>
              <w:t>は、24時間365日とし、システム稼働率は、99.8</w:t>
            </w:r>
            <w:r w:rsidR="005D413D">
              <w:rPr>
                <w:rFonts w:asciiTheme="minorEastAsia" w:hAnsiTheme="minorEastAsia" w:hint="eastAsia"/>
                <w:sz w:val="24"/>
                <w:szCs w:val="24"/>
              </w:rPr>
              <w:t>％以上にできる</w:t>
            </w:r>
            <w:r w:rsidRPr="00C537BE">
              <w:rPr>
                <w:rFonts w:asciiTheme="minorEastAsia" w:hAnsiTheme="minorEastAsia" w:hint="eastAsia"/>
                <w:sz w:val="24"/>
                <w:szCs w:val="24"/>
              </w:rPr>
              <w:t>。</w:t>
            </w:r>
          </w:p>
        </w:tc>
        <w:tc>
          <w:tcPr>
            <w:tcW w:w="3990" w:type="dxa"/>
          </w:tcPr>
          <w:p w:rsidR="004A41AD" w:rsidRDefault="004A41AD" w:rsidP="004A41AD">
            <w:pPr>
              <w:jc w:val="center"/>
              <w:rPr>
                <w:rFonts w:asciiTheme="minorEastAsia" w:hAnsiTheme="minorEastAsia"/>
                <w:sz w:val="24"/>
                <w:szCs w:val="24"/>
              </w:rPr>
            </w:pPr>
          </w:p>
        </w:tc>
      </w:tr>
      <w:tr w:rsidR="007569D5"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15</w:t>
            </w:r>
          </w:p>
          <w:p w:rsidR="007569D5"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7569D5" w:rsidRPr="00C537BE" w:rsidRDefault="005D413D" w:rsidP="00AD29D6">
            <w:pPr>
              <w:ind w:firstLineChars="100" w:firstLine="240"/>
              <w:rPr>
                <w:rFonts w:asciiTheme="minorEastAsia" w:hAnsiTheme="minorEastAsia"/>
                <w:sz w:val="24"/>
                <w:szCs w:val="24"/>
              </w:rPr>
            </w:pPr>
            <w:r w:rsidRPr="00045F0B">
              <w:rPr>
                <w:rFonts w:asciiTheme="minorEastAsia" w:hAnsiTheme="minorEastAsia" w:hint="eastAsia"/>
                <w:sz w:val="24"/>
                <w:szCs w:val="24"/>
              </w:rPr>
              <w:t>サポートOS</w:t>
            </w:r>
            <w:r>
              <w:rPr>
                <w:rFonts w:asciiTheme="minorEastAsia" w:hAnsiTheme="minorEastAsia" w:hint="eastAsia"/>
                <w:sz w:val="24"/>
                <w:szCs w:val="24"/>
              </w:rPr>
              <w:t>は</w:t>
            </w:r>
            <w:r w:rsidRPr="00045F0B">
              <w:rPr>
                <w:rFonts w:asciiTheme="minorEastAsia" w:hAnsiTheme="minorEastAsia" w:hint="eastAsia"/>
                <w:sz w:val="24"/>
                <w:szCs w:val="24"/>
              </w:rPr>
              <w:t>Windows 8.1以降、</w:t>
            </w:r>
            <w:proofErr w:type="spellStart"/>
            <w:r w:rsidRPr="00045F0B">
              <w:rPr>
                <w:rFonts w:asciiTheme="minorEastAsia" w:hAnsiTheme="minorEastAsia" w:hint="eastAsia"/>
                <w:sz w:val="24"/>
                <w:szCs w:val="24"/>
              </w:rPr>
              <w:t>MacOS</w:t>
            </w:r>
            <w:proofErr w:type="spellEnd"/>
            <w:r w:rsidRPr="00045F0B">
              <w:rPr>
                <w:rFonts w:asciiTheme="minorEastAsia" w:hAnsiTheme="minorEastAsia" w:hint="eastAsia"/>
                <w:sz w:val="24"/>
                <w:szCs w:val="24"/>
              </w:rPr>
              <w:t xml:space="preserve"> 10.12 以降、Android 7.0以降、iOS 8 以降</w:t>
            </w:r>
            <w:r>
              <w:rPr>
                <w:rFonts w:asciiTheme="minorEastAsia" w:hAnsiTheme="minorEastAsia" w:hint="eastAsia"/>
                <w:sz w:val="24"/>
                <w:szCs w:val="24"/>
              </w:rPr>
              <w:t>等</w:t>
            </w:r>
            <w:r w:rsidR="00AD29D6">
              <w:rPr>
                <w:rFonts w:asciiTheme="minorEastAsia" w:hAnsiTheme="minorEastAsia" w:hint="eastAsia"/>
                <w:sz w:val="24"/>
                <w:szCs w:val="24"/>
              </w:rPr>
              <w:t>に対応できる</w:t>
            </w:r>
            <w:r w:rsidR="007C0A2F">
              <w:rPr>
                <w:rFonts w:asciiTheme="minorEastAsia" w:hAnsiTheme="minorEastAsia" w:hint="eastAsia"/>
                <w:sz w:val="24"/>
                <w:szCs w:val="24"/>
              </w:rPr>
              <w:t>。</w:t>
            </w:r>
          </w:p>
        </w:tc>
        <w:tc>
          <w:tcPr>
            <w:tcW w:w="3990" w:type="dxa"/>
          </w:tcPr>
          <w:p w:rsidR="007569D5" w:rsidRDefault="007569D5" w:rsidP="007569D5">
            <w:pPr>
              <w:jc w:val="center"/>
              <w:rPr>
                <w:rFonts w:asciiTheme="minorEastAsia" w:hAnsiTheme="minorEastAsia"/>
                <w:sz w:val="24"/>
                <w:szCs w:val="24"/>
              </w:rPr>
            </w:pPr>
          </w:p>
        </w:tc>
      </w:tr>
      <w:tr w:rsidR="005D413D"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16</w:t>
            </w:r>
          </w:p>
          <w:p w:rsidR="005D413D"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9C431C" w:rsidRDefault="005D413D" w:rsidP="00AD29D6">
            <w:pPr>
              <w:ind w:firstLineChars="100" w:firstLine="240"/>
              <w:rPr>
                <w:rFonts w:asciiTheme="minorEastAsia" w:hAnsiTheme="minorEastAsia"/>
                <w:sz w:val="24"/>
                <w:szCs w:val="24"/>
              </w:rPr>
            </w:pPr>
            <w:r w:rsidRPr="00045F0B">
              <w:rPr>
                <w:rFonts w:asciiTheme="minorEastAsia" w:hAnsiTheme="minorEastAsia" w:hint="eastAsia"/>
                <w:sz w:val="24"/>
                <w:szCs w:val="24"/>
              </w:rPr>
              <w:t>サポートブラウザ</w:t>
            </w:r>
            <w:r>
              <w:rPr>
                <w:rFonts w:asciiTheme="minorEastAsia" w:hAnsiTheme="minorEastAsia" w:hint="eastAsia"/>
                <w:sz w:val="24"/>
                <w:szCs w:val="24"/>
              </w:rPr>
              <w:t>は</w:t>
            </w:r>
            <w:r w:rsidRPr="00045F0B">
              <w:rPr>
                <w:rFonts w:asciiTheme="minorEastAsia" w:hAnsiTheme="minorEastAsia" w:hint="eastAsia"/>
                <w:sz w:val="24"/>
                <w:szCs w:val="24"/>
              </w:rPr>
              <w:t>Internet Explorer 11 以降、Firefox</w:t>
            </w:r>
            <w:r>
              <w:rPr>
                <w:rFonts w:asciiTheme="minorEastAsia" w:hAnsiTheme="minorEastAsia" w:hint="eastAsia"/>
                <w:sz w:val="24"/>
                <w:szCs w:val="24"/>
              </w:rPr>
              <w:t>、</w:t>
            </w:r>
            <w:proofErr w:type="spellStart"/>
            <w:r>
              <w:rPr>
                <w:rFonts w:asciiTheme="minorEastAsia" w:hAnsiTheme="minorEastAsia" w:hint="eastAsia"/>
                <w:sz w:val="24"/>
                <w:szCs w:val="24"/>
              </w:rPr>
              <w:t>MicrosoftEdge</w:t>
            </w:r>
            <w:proofErr w:type="spellEnd"/>
            <w:r>
              <w:rPr>
                <w:rFonts w:asciiTheme="minorEastAsia" w:hAnsiTheme="minorEastAsia" w:hint="eastAsia"/>
                <w:sz w:val="24"/>
                <w:szCs w:val="24"/>
              </w:rPr>
              <w:t>、Google</w:t>
            </w:r>
          </w:p>
          <w:p w:rsidR="005D413D" w:rsidRPr="00C537BE" w:rsidRDefault="005D413D" w:rsidP="009C431C">
            <w:pPr>
              <w:rPr>
                <w:rFonts w:asciiTheme="minorEastAsia" w:hAnsiTheme="minorEastAsia"/>
                <w:sz w:val="24"/>
                <w:szCs w:val="24"/>
              </w:rPr>
            </w:pPr>
            <w:r w:rsidRPr="00045F0B">
              <w:rPr>
                <w:rFonts w:asciiTheme="minorEastAsia" w:hAnsiTheme="minorEastAsia" w:hint="eastAsia"/>
                <w:sz w:val="24"/>
                <w:szCs w:val="24"/>
              </w:rPr>
              <w:t>Chrome</w:t>
            </w:r>
            <w:r>
              <w:rPr>
                <w:rFonts w:asciiTheme="minorEastAsia" w:hAnsiTheme="minorEastAsia" w:hint="eastAsia"/>
                <w:sz w:val="24"/>
                <w:szCs w:val="24"/>
              </w:rPr>
              <w:t>、</w:t>
            </w:r>
            <w:r w:rsidRPr="00045F0B">
              <w:rPr>
                <w:rFonts w:asciiTheme="minorEastAsia" w:hAnsiTheme="minorEastAsia" w:hint="eastAsia"/>
                <w:sz w:val="24"/>
                <w:szCs w:val="24"/>
              </w:rPr>
              <w:t>Apple</w:t>
            </w:r>
            <w:r>
              <w:rPr>
                <w:rFonts w:asciiTheme="minorEastAsia" w:hAnsiTheme="minorEastAsia" w:hint="eastAsia"/>
                <w:sz w:val="24"/>
                <w:szCs w:val="24"/>
              </w:rPr>
              <w:t>(</w:t>
            </w:r>
            <w:r w:rsidRPr="00045F0B">
              <w:rPr>
                <w:rFonts w:asciiTheme="minorEastAsia" w:hAnsiTheme="minorEastAsia" w:hint="eastAsia"/>
                <w:sz w:val="24"/>
                <w:szCs w:val="24"/>
              </w:rPr>
              <w:t>Safari</w:t>
            </w:r>
            <w:r>
              <w:rPr>
                <w:rFonts w:asciiTheme="minorEastAsia" w:hAnsiTheme="minorEastAsia" w:hint="eastAsia"/>
                <w:sz w:val="24"/>
                <w:szCs w:val="24"/>
              </w:rPr>
              <w:t>)等</w:t>
            </w:r>
            <w:r w:rsidRPr="00045F0B">
              <w:rPr>
                <w:rFonts w:asciiTheme="minorEastAsia" w:hAnsiTheme="minorEastAsia" w:hint="eastAsia"/>
                <w:sz w:val="24"/>
                <w:szCs w:val="24"/>
              </w:rPr>
              <w:t>構築時点で最新のもの</w:t>
            </w:r>
            <w:r w:rsidR="00AD29D6">
              <w:rPr>
                <w:rFonts w:asciiTheme="minorEastAsia" w:hAnsiTheme="minorEastAsia" w:hint="eastAsia"/>
                <w:sz w:val="24"/>
                <w:szCs w:val="24"/>
              </w:rPr>
              <w:t>に対応できる</w:t>
            </w:r>
            <w:r>
              <w:rPr>
                <w:rFonts w:asciiTheme="minorEastAsia" w:hAnsiTheme="minorEastAsia" w:hint="eastAsia"/>
                <w:sz w:val="24"/>
                <w:szCs w:val="24"/>
              </w:rPr>
              <w:t>。</w:t>
            </w:r>
          </w:p>
        </w:tc>
        <w:tc>
          <w:tcPr>
            <w:tcW w:w="3990" w:type="dxa"/>
          </w:tcPr>
          <w:p w:rsidR="005D413D" w:rsidRDefault="005D413D" w:rsidP="007569D5">
            <w:pPr>
              <w:jc w:val="center"/>
              <w:rPr>
                <w:rFonts w:asciiTheme="minorEastAsia" w:hAnsiTheme="minorEastAsia"/>
                <w:sz w:val="24"/>
                <w:szCs w:val="24"/>
              </w:rPr>
            </w:pPr>
          </w:p>
        </w:tc>
      </w:tr>
      <w:tr w:rsidR="005D413D"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17</w:t>
            </w:r>
          </w:p>
          <w:p w:rsidR="005D413D"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D413D" w:rsidRPr="005D413D" w:rsidRDefault="005D413D" w:rsidP="007C0A2F">
            <w:pPr>
              <w:ind w:firstLineChars="100" w:firstLine="240"/>
              <w:rPr>
                <w:rFonts w:asciiTheme="minorEastAsia" w:hAnsiTheme="minorEastAsia"/>
                <w:sz w:val="24"/>
                <w:szCs w:val="24"/>
              </w:rPr>
            </w:pPr>
            <w:r w:rsidRPr="00045F0B">
              <w:rPr>
                <w:rFonts w:asciiTheme="minorEastAsia" w:hAnsiTheme="minorEastAsia" w:hint="eastAsia"/>
                <w:sz w:val="24"/>
                <w:szCs w:val="24"/>
              </w:rPr>
              <w:t>プログラム言語</w:t>
            </w:r>
            <w:r>
              <w:rPr>
                <w:rFonts w:asciiTheme="minorEastAsia" w:hAnsiTheme="minorEastAsia" w:hint="eastAsia"/>
                <w:sz w:val="24"/>
                <w:szCs w:val="24"/>
              </w:rPr>
              <w:t>は</w:t>
            </w:r>
            <w:r w:rsidRPr="00045F0B">
              <w:rPr>
                <w:rFonts w:asciiTheme="minorEastAsia" w:hAnsiTheme="minorEastAsia" w:hint="eastAsia"/>
                <w:sz w:val="24"/>
                <w:szCs w:val="24"/>
              </w:rPr>
              <w:t>HTML、CSS、JavaScript、PHP</w:t>
            </w:r>
            <w:r>
              <w:rPr>
                <w:rFonts w:asciiTheme="minorEastAsia" w:hAnsiTheme="minorEastAsia" w:hint="eastAsia"/>
                <w:sz w:val="24"/>
                <w:szCs w:val="24"/>
              </w:rPr>
              <w:t>等、一般的に使われている言語</w:t>
            </w:r>
            <w:r w:rsidR="00AD29D6">
              <w:rPr>
                <w:rFonts w:asciiTheme="minorEastAsia" w:hAnsiTheme="minorEastAsia" w:hint="eastAsia"/>
                <w:sz w:val="24"/>
                <w:szCs w:val="24"/>
              </w:rPr>
              <w:t>とす</w:t>
            </w:r>
            <w:r w:rsidR="004A41AD">
              <w:rPr>
                <w:rFonts w:asciiTheme="minorEastAsia" w:hAnsiTheme="minorEastAsia" w:hint="eastAsia"/>
                <w:sz w:val="24"/>
                <w:szCs w:val="24"/>
              </w:rPr>
              <w:t>る</w:t>
            </w:r>
            <w:r>
              <w:rPr>
                <w:rFonts w:asciiTheme="minorEastAsia" w:hAnsiTheme="minorEastAsia" w:hint="eastAsia"/>
                <w:sz w:val="24"/>
                <w:szCs w:val="24"/>
              </w:rPr>
              <w:t>。</w:t>
            </w:r>
          </w:p>
        </w:tc>
        <w:tc>
          <w:tcPr>
            <w:tcW w:w="3990" w:type="dxa"/>
          </w:tcPr>
          <w:p w:rsidR="009C431C" w:rsidRPr="005D413D" w:rsidRDefault="009C431C" w:rsidP="007C0A2F">
            <w:pPr>
              <w:jc w:val="left"/>
              <w:rPr>
                <w:rFonts w:asciiTheme="minorEastAsia" w:hAnsiTheme="minorEastAsia"/>
                <w:sz w:val="24"/>
                <w:szCs w:val="24"/>
              </w:rPr>
            </w:pPr>
          </w:p>
        </w:tc>
      </w:tr>
      <w:tr w:rsidR="005D413D" w:rsidTr="00747382">
        <w:tc>
          <w:tcPr>
            <w:tcW w:w="840" w:type="dxa"/>
          </w:tcPr>
          <w:p w:rsidR="00747382" w:rsidRDefault="00AD29D6" w:rsidP="00747382">
            <w:pPr>
              <w:jc w:val="center"/>
              <w:rPr>
                <w:rFonts w:asciiTheme="minorEastAsia" w:hAnsiTheme="minorEastAsia"/>
                <w:sz w:val="24"/>
                <w:szCs w:val="24"/>
              </w:rPr>
            </w:pPr>
            <w:r>
              <w:rPr>
                <w:rFonts w:asciiTheme="minorEastAsia" w:hAnsiTheme="minorEastAsia" w:hint="eastAsia"/>
                <w:sz w:val="24"/>
                <w:szCs w:val="24"/>
              </w:rPr>
              <w:t>18</w:t>
            </w:r>
          </w:p>
          <w:p w:rsidR="005D413D" w:rsidRDefault="00747382" w:rsidP="00747382">
            <w:pPr>
              <w:jc w:val="center"/>
              <w:rPr>
                <w:rFonts w:asciiTheme="minorEastAsia" w:hAnsiTheme="minorEastAsia"/>
                <w:sz w:val="24"/>
                <w:szCs w:val="24"/>
              </w:rPr>
            </w:pPr>
            <w:r>
              <w:rPr>
                <w:rFonts w:asciiTheme="minorEastAsia" w:hAnsiTheme="minorEastAsia" w:hint="eastAsia"/>
                <w:sz w:val="24"/>
                <w:szCs w:val="24"/>
              </w:rPr>
              <w:t>□</w:t>
            </w:r>
          </w:p>
        </w:tc>
        <w:tc>
          <w:tcPr>
            <w:tcW w:w="5145" w:type="dxa"/>
          </w:tcPr>
          <w:p w:rsidR="005D413D" w:rsidRPr="00C537BE" w:rsidRDefault="005D413D" w:rsidP="007C0A2F">
            <w:pPr>
              <w:ind w:firstLineChars="100" w:firstLine="240"/>
              <w:rPr>
                <w:rFonts w:asciiTheme="minorEastAsia" w:hAnsiTheme="minorEastAsia"/>
                <w:sz w:val="24"/>
                <w:szCs w:val="24"/>
              </w:rPr>
            </w:pPr>
            <w:r>
              <w:rPr>
                <w:rFonts w:asciiTheme="minorEastAsia" w:hAnsiTheme="minorEastAsia" w:hint="eastAsia"/>
                <w:sz w:val="24"/>
                <w:szCs w:val="24"/>
              </w:rPr>
              <w:t>アクセシビリティ(高齢者、障害者等への配慮)について、日本工業規格JISX8341-3及びそのガイドラインに基づく試験(ガイドラインに基づき数ページ抽出)を実施し、適用する達成基準(等級AA)の要件を満たす。</w:t>
            </w:r>
          </w:p>
        </w:tc>
        <w:tc>
          <w:tcPr>
            <w:tcW w:w="3990" w:type="dxa"/>
          </w:tcPr>
          <w:p w:rsidR="004A41AD" w:rsidRDefault="004A41AD" w:rsidP="004A41AD">
            <w:pPr>
              <w:jc w:val="center"/>
              <w:rPr>
                <w:rFonts w:asciiTheme="minorEastAsia" w:hAnsiTheme="minorEastAsia"/>
                <w:sz w:val="24"/>
                <w:szCs w:val="24"/>
              </w:rPr>
            </w:pPr>
          </w:p>
        </w:tc>
      </w:tr>
    </w:tbl>
    <w:p w:rsidR="009F1B3C" w:rsidRDefault="009F1B3C" w:rsidP="00243A91">
      <w:pPr>
        <w:ind w:left="1200" w:hangingChars="500" w:hanging="1200"/>
        <w:rPr>
          <w:rFonts w:asciiTheme="minorEastAsia" w:hAnsiTheme="minorEastAsia"/>
          <w:sz w:val="24"/>
          <w:szCs w:val="24"/>
        </w:rPr>
      </w:pPr>
    </w:p>
    <w:p w:rsidR="00CC5AAC" w:rsidRDefault="00CC5AAC">
      <w:pPr>
        <w:widowControl/>
        <w:jc w:val="left"/>
        <w:rPr>
          <w:rFonts w:asciiTheme="minorEastAsia" w:hAnsiTheme="minorEastAsia"/>
          <w:sz w:val="24"/>
          <w:szCs w:val="24"/>
        </w:rPr>
      </w:pPr>
      <w:r>
        <w:rPr>
          <w:rFonts w:asciiTheme="minorEastAsia" w:hAnsiTheme="minorEastAsia"/>
          <w:sz w:val="24"/>
          <w:szCs w:val="24"/>
        </w:rPr>
        <w:br w:type="page"/>
      </w:r>
    </w:p>
    <w:p w:rsidR="009F1B3C" w:rsidRDefault="006A3362" w:rsidP="00243A91">
      <w:pPr>
        <w:ind w:left="1200" w:hangingChars="500" w:hanging="1200"/>
        <w:rPr>
          <w:rFonts w:asciiTheme="minorEastAsia" w:hAnsiTheme="minorEastAsia"/>
          <w:sz w:val="24"/>
          <w:szCs w:val="24"/>
        </w:rPr>
      </w:pPr>
      <w:r>
        <w:rPr>
          <w:rFonts w:asciiTheme="minorEastAsia" w:hAnsiTheme="minorEastAsia" w:hint="eastAsia"/>
          <w:sz w:val="24"/>
          <w:szCs w:val="24"/>
        </w:rPr>
        <w:t>２</w:t>
      </w:r>
      <w:r w:rsidR="005D413D">
        <w:rPr>
          <w:rFonts w:asciiTheme="minorEastAsia" w:hAnsiTheme="minorEastAsia" w:hint="eastAsia"/>
          <w:sz w:val="24"/>
          <w:szCs w:val="24"/>
        </w:rPr>
        <w:t xml:space="preserve">　独自性のある提案内容</w:t>
      </w:r>
    </w:p>
    <w:tbl>
      <w:tblPr>
        <w:tblStyle w:val="a9"/>
        <w:tblW w:w="9975" w:type="dxa"/>
        <w:tblInd w:w="3" w:type="dxa"/>
        <w:tblLook w:val="04A0" w:firstRow="1" w:lastRow="0" w:firstColumn="1" w:lastColumn="0" w:noHBand="0" w:noVBand="1"/>
      </w:tblPr>
      <w:tblGrid>
        <w:gridCol w:w="9975"/>
      </w:tblGrid>
      <w:tr w:rsidR="00AD29D6" w:rsidTr="00040AD1">
        <w:trPr>
          <w:trHeight w:val="14037"/>
        </w:trPr>
        <w:tc>
          <w:tcPr>
            <w:tcW w:w="9975" w:type="dxa"/>
          </w:tcPr>
          <w:p w:rsidR="00AD29D6" w:rsidRDefault="00AD29D6" w:rsidP="009E2A5A">
            <w:pPr>
              <w:rPr>
                <w:rFonts w:asciiTheme="minorEastAsia" w:hAnsiTheme="minorEastAsia"/>
                <w:sz w:val="24"/>
                <w:szCs w:val="24"/>
              </w:rPr>
            </w:pPr>
            <w:r>
              <w:rPr>
                <w:rFonts w:asciiTheme="minorEastAsia" w:hAnsiTheme="minorEastAsia" w:hint="eastAsia"/>
                <w:sz w:val="24"/>
                <w:szCs w:val="24"/>
              </w:rPr>
              <w:t>＜別紙記述可＞</w:t>
            </w:r>
          </w:p>
        </w:tc>
      </w:tr>
    </w:tbl>
    <w:p w:rsidR="00E63008" w:rsidRPr="00E63008" w:rsidRDefault="00E63008" w:rsidP="00747382">
      <w:pPr>
        <w:rPr>
          <w:rFonts w:asciiTheme="minorEastAsia" w:hAnsiTheme="minorEastAsia"/>
          <w:sz w:val="24"/>
          <w:szCs w:val="24"/>
        </w:rPr>
      </w:pPr>
    </w:p>
    <w:sectPr w:rsidR="00E63008" w:rsidRPr="00E63008" w:rsidSect="006A3362">
      <w:footerReference w:type="default" r:id="rId8"/>
      <w:pgSz w:w="11906" w:h="16838"/>
      <w:pgMar w:top="1080" w:right="1080" w:bottom="900" w:left="108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8E" w:rsidRDefault="0028138E" w:rsidP="0028138E">
      <w:r>
        <w:separator/>
      </w:r>
    </w:p>
  </w:endnote>
  <w:endnote w:type="continuationSeparator" w:id="0">
    <w:p w:rsidR="0028138E" w:rsidRDefault="0028138E" w:rsidP="002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27917"/>
      <w:docPartObj>
        <w:docPartGallery w:val="Page Numbers (Bottom of Page)"/>
        <w:docPartUnique/>
      </w:docPartObj>
    </w:sdtPr>
    <w:sdtEndPr/>
    <w:sdtContent>
      <w:p w:rsidR="009E1AA1" w:rsidRDefault="009E1AA1">
        <w:pPr>
          <w:pStyle w:val="a5"/>
          <w:jc w:val="center"/>
        </w:pPr>
        <w:r>
          <w:fldChar w:fldCharType="begin"/>
        </w:r>
        <w:r>
          <w:instrText>PAGE   \* MERGEFORMAT</w:instrText>
        </w:r>
        <w:r>
          <w:fldChar w:fldCharType="separate"/>
        </w:r>
        <w:r w:rsidR="00215683" w:rsidRPr="00215683">
          <w:rPr>
            <w:noProof/>
            <w:lang w:val="ja-JP"/>
          </w:rPr>
          <w:t>1</w:t>
        </w:r>
        <w:r>
          <w:fldChar w:fldCharType="end"/>
        </w:r>
      </w:p>
    </w:sdtContent>
  </w:sdt>
  <w:p w:rsidR="009E1AA1" w:rsidRDefault="009E1A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8E" w:rsidRDefault="0028138E" w:rsidP="0028138E">
      <w:r>
        <w:separator/>
      </w:r>
    </w:p>
  </w:footnote>
  <w:footnote w:type="continuationSeparator" w:id="0">
    <w:p w:rsidR="0028138E" w:rsidRDefault="0028138E" w:rsidP="00281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08"/>
    <w:rsid w:val="00040AD1"/>
    <w:rsid w:val="00045BE8"/>
    <w:rsid w:val="00045F0B"/>
    <w:rsid w:val="000A3ECE"/>
    <w:rsid w:val="0010368C"/>
    <w:rsid w:val="00111175"/>
    <w:rsid w:val="00137F97"/>
    <w:rsid w:val="00195AB8"/>
    <w:rsid w:val="001B060E"/>
    <w:rsid w:val="001E0011"/>
    <w:rsid w:val="00203D8C"/>
    <w:rsid w:val="00215683"/>
    <w:rsid w:val="0022067D"/>
    <w:rsid w:val="00241A81"/>
    <w:rsid w:val="00242DBA"/>
    <w:rsid w:val="00243A91"/>
    <w:rsid w:val="00244D91"/>
    <w:rsid w:val="00251134"/>
    <w:rsid w:val="00251F25"/>
    <w:rsid w:val="0028138E"/>
    <w:rsid w:val="002D6DBB"/>
    <w:rsid w:val="002E6FAE"/>
    <w:rsid w:val="002F110F"/>
    <w:rsid w:val="003420F0"/>
    <w:rsid w:val="0039043C"/>
    <w:rsid w:val="003B3811"/>
    <w:rsid w:val="003D2119"/>
    <w:rsid w:val="00406576"/>
    <w:rsid w:val="00432FBD"/>
    <w:rsid w:val="00473901"/>
    <w:rsid w:val="0047694F"/>
    <w:rsid w:val="004A41AD"/>
    <w:rsid w:val="004D6FC6"/>
    <w:rsid w:val="004D70A9"/>
    <w:rsid w:val="004E31B0"/>
    <w:rsid w:val="00507C56"/>
    <w:rsid w:val="005132A1"/>
    <w:rsid w:val="005169C2"/>
    <w:rsid w:val="005B13B7"/>
    <w:rsid w:val="005D413D"/>
    <w:rsid w:val="005E4596"/>
    <w:rsid w:val="00603420"/>
    <w:rsid w:val="006244E0"/>
    <w:rsid w:val="006375A0"/>
    <w:rsid w:val="00666A82"/>
    <w:rsid w:val="0069268F"/>
    <w:rsid w:val="006A3362"/>
    <w:rsid w:val="00705048"/>
    <w:rsid w:val="00747382"/>
    <w:rsid w:val="007569D5"/>
    <w:rsid w:val="007575FA"/>
    <w:rsid w:val="007773EB"/>
    <w:rsid w:val="007C0A2F"/>
    <w:rsid w:val="007D036B"/>
    <w:rsid w:val="00814886"/>
    <w:rsid w:val="008270A4"/>
    <w:rsid w:val="00835F13"/>
    <w:rsid w:val="008A1E93"/>
    <w:rsid w:val="008A32A6"/>
    <w:rsid w:val="0090161D"/>
    <w:rsid w:val="00901E56"/>
    <w:rsid w:val="00902BC1"/>
    <w:rsid w:val="009207AF"/>
    <w:rsid w:val="00975141"/>
    <w:rsid w:val="009C431C"/>
    <w:rsid w:val="009E1AA1"/>
    <w:rsid w:val="009E2A5A"/>
    <w:rsid w:val="009F1B3C"/>
    <w:rsid w:val="00A012D6"/>
    <w:rsid w:val="00A2649F"/>
    <w:rsid w:val="00A7568E"/>
    <w:rsid w:val="00AC7A78"/>
    <w:rsid w:val="00AD29D6"/>
    <w:rsid w:val="00B15DE2"/>
    <w:rsid w:val="00B27DDE"/>
    <w:rsid w:val="00B93AAC"/>
    <w:rsid w:val="00B9428E"/>
    <w:rsid w:val="00B95F76"/>
    <w:rsid w:val="00BC03AE"/>
    <w:rsid w:val="00BC3633"/>
    <w:rsid w:val="00BD234B"/>
    <w:rsid w:val="00BD4644"/>
    <w:rsid w:val="00BE2AC0"/>
    <w:rsid w:val="00C01A88"/>
    <w:rsid w:val="00C537BE"/>
    <w:rsid w:val="00C54EE3"/>
    <w:rsid w:val="00CC5AAC"/>
    <w:rsid w:val="00D11587"/>
    <w:rsid w:val="00D14458"/>
    <w:rsid w:val="00D77B8C"/>
    <w:rsid w:val="00D86B44"/>
    <w:rsid w:val="00D87A07"/>
    <w:rsid w:val="00DE52D3"/>
    <w:rsid w:val="00E1161D"/>
    <w:rsid w:val="00E63008"/>
    <w:rsid w:val="00E70AF0"/>
    <w:rsid w:val="00E81607"/>
    <w:rsid w:val="00E86A30"/>
    <w:rsid w:val="00EA3D01"/>
    <w:rsid w:val="00EB2D33"/>
    <w:rsid w:val="00EB6CB8"/>
    <w:rsid w:val="00EE3F7E"/>
    <w:rsid w:val="00EF4BD5"/>
    <w:rsid w:val="00F320A7"/>
    <w:rsid w:val="00F54083"/>
    <w:rsid w:val="00FF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8E"/>
    <w:pPr>
      <w:tabs>
        <w:tab w:val="center" w:pos="4252"/>
        <w:tab w:val="right" w:pos="8504"/>
      </w:tabs>
      <w:snapToGrid w:val="0"/>
    </w:pPr>
  </w:style>
  <w:style w:type="character" w:customStyle="1" w:styleId="a4">
    <w:name w:val="ヘッダー (文字)"/>
    <w:basedOn w:val="a0"/>
    <w:link w:val="a3"/>
    <w:uiPriority w:val="99"/>
    <w:rsid w:val="0028138E"/>
  </w:style>
  <w:style w:type="paragraph" w:styleId="a5">
    <w:name w:val="footer"/>
    <w:basedOn w:val="a"/>
    <w:link w:val="a6"/>
    <w:uiPriority w:val="99"/>
    <w:unhideWhenUsed/>
    <w:rsid w:val="0028138E"/>
    <w:pPr>
      <w:tabs>
        <w:tab w:val="center" w:pos="4252"/>
        <w:tab w:val="right" w:pos="8504"/>
      </w:tabs>
      <w:snapToGrid w:val="0"/>
    </w:pPr>
  </w:style>
  <w:style w:type="character" w:customStyle="1" w:styleId="a6">
    <w:name w:val="フッター (文字)"/>
    <w:basedOn w:val="a0"/>
    <w:link w:val="a5"/>
    <w:uiPriority w:val="99"/>
    <w:rsid w:val="0028138E"/>
  </w:style>
  <w:style w:type="paragraph" w:styleId="a7">
    <w:name w:val="Balloon Text"/>
    <w:basedOn w:val="a"/>
    <w:link w:val="a8"/>
    <w:uiPriority w:val="99"/>
    <w:semiHidden/>
    <w:unhideWhenUsed/>
    <w:rsid w:val="004E31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1B0"/>
    <w:rPr>
      <w:rFonts w:asciiTheme="majorHAnsi" w:eastAsiaTheme="majorEastAsia" w:hAnsiTheme="majorHAnsi" w:cstheme="majorBidi"/>
      <w:sz w:val="18"/>
      <w:szCs w:val="18"/>
    </w:rPr>
  </w:style>
  <w:style w:type="table" w:styleId="a9">
    <w:name w:val="Table Grid"/>
    <w:basedOn w:val="a1"/>
    <w:uiPriority w:val="59"/>
    <w:rsid w:val="007D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38E"/>
    <w:pPr>
      <w:tabs>
        <w:tab w:val="center" w:pos="4252"/>
        <w:tab w:val="right" w:pos="8504"/>
      </w:tabs>
      <w:snapToGrid w:val="0"/>
    </w:pPr>
  </w:style>
  <w:style w:type="character" w:customStyle="1" w:styleId="a4">
    <w:name w:val="ヘッダー (文字)"/>
    <w:basedOn w:val="a0"/>
    <w:link w:val="a3"/>
    <w:uiPriority w:val="99"/>
    <w:rsid w:val="0028138E"/>
  </w:style>
  <w:style w:type="paragraph" w:styleId="a5">
    <w:name w:val="footer"/>
    <w:basedOn w:val="a"/>
    <w:link w:val="a6"/>
    <w:uiPriority w:val="99"/>
    <w:unhideWhenUsed/>
    <w:rsid w:val="0028138E"/>
    <w:pPr>
      <w:tabs>
        <w:tab w:val="center" w:pos="4252"/>
        <w:tab w:val="right" w:pos="8504"/>
      </w:tabs>
      <w:snapToGrid w:val="0"/>
    </w:pPr>
  </w:style>
  <w:style w:type="character" w:customStyle="1" w:styleId="a6">
    <w:name w:val="フッター (文字)"/>
    <w:basedOn w:val="a0"/>
    <w:link w:val="a5"/>
    <w:uiPriority w:val="99"/>
    <w:rsid w:val="0028138E"/>
  </w:style>
  <w:style w:type="paragraph" w:styleId="a7">
    <w:name w:val="Balloon Text"/>
    <w:basedOn w:val="a"/>
    <w:link w:val="a8"/>
    <w:uiPriority w:val="99"/>
    <w:semiHidden/>
    <w:unhideWhenUsed/>
    <w:rsid w:val="004E31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31B0"/>
    <w:rPr>
      <w:rFonts w:asciiTheme="majorHAnsi" w:eastAsiaTheme="majorEastAsia" w:hAnsiTheme="majorHAnsi" w:cstheme="majorBidi"/>
      <w:sz w:val="18"/>
      <w:szCs w:val="18"/>
    </w:rPr>
  </w:style>
  <w:style w:type="table" w:styleId="a9">
    <w:name w:val="Table Grid"/>
    <w:basedOn w:val="a1"/>
    <w:uiPriority w:val="59"/>
    <w:rsid w:val="007D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B7C4-253A-48F9-B994-A1C6C514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43</cp:revision>
  <cp:lastPrinted>2020-06-30T01:37:00Z</cp:lastPrinted>
  <dcterms:created xsi:type="dcterms:W3CDTF">2020-06-05T02:10:00Z</dcterms:created>
  <dcterms:modified xsi:type="dcterms:W3CDTF">2020-07-03T01:32:00Z</dcterms:modified>
</cp:coreProperties>
</file>